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9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418"/>
        <w:gridCol w:w="1134"/>
        <w:gridCol w:w="778"/>
        <w:gridCol w:w="72"/>
        <w:gridCol w:w="2410"/>
        <w:gridCol w:w="850"/>
        <w:gridCol w:w="1346"/>
        <w:gridCol w:w="72"/>
        <w:gridCol w:w="3118"/>
      </w:tblGrid>
      <w:tr w:rsidR="00376DEE" w14:paraId="70452E66" w14:textId="77777777" w:rsidTr="00D22E8A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52E65" w14:textId="77777777" w:rsidR="00376DEE" w:rsidRDefault="00376DEE" w:rsidP="00D2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eastAsia="nl-N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3"/>
                <w:szCs w:val="23"/>
                <w:lang w:eastAsia="nl-NL"/>
              </w:rPr>
              <w:drawing>
                <wp:inline distT="0" distB="0" distL="0" distR="0" wp14:anchorId="70452EBC" wp14:editId="70452EBD">
                  <wp:extent cx="2114550" cy="371475"/>
                  <wp:effectExtent l="0" t="0" r="0" b="9525"/>
                  <wp:docPr id="1" name="Afbeelding 1" descr="Beschrijving: 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DEE" w14:paraId="70452E6A" w14:textId="77777777" w:rsidTr="00D22E8A">
        <w:trPr>
          <w:trHeight w:val="397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0452E69" w14:textId="34EC6F9D" w:rsidR="00376DEE" w:rsidRPr="002842E5" w:rsidRDefault="00504724" w:rsidP="00D22E8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iCs/>
                <w:color w:val="000000"/>
                <w:sz w:val="36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z w:val="36"/>
                <w:szCs w:val="23"/>
                <w:lang w:eastAsia="nl-NL"/>
              </w:rPr>
              <w:t>E</w:t>
            </w:r>
            <w:r w:rsidR="00376DEE">
              <w:rPr>
                <w:rFonts w:ascii="Arial" w:eastAsia="Times New Roman" w:hAnsi="Arial" w:cs="Arial"/>
                <w:b/>
                <w:iCs/>
                <w:sz w:val="36"/>
                <w:szCs w:val="23"/>
                <w:lang w:eastAsia="nl-NL"/>
              </w:rPr>
              <w:t>xamenplan Keuzedeel</w:t>
            </w:r>
            <w:r w:rsidR="00AD2486">
              <w:rPr>
                <w:rFonts w:ascii="Arial" w:eastAsia="Times New Roman" w:hAnsi="Arial" w:cs="Arial"/>
                <w:b/>
                <w:iCs/>
                <w:sz w:val="36"/>
                <w:szCs w:val="23"/>
                <w:lang w:eastAsia="nl-NL"/>
              </w:rPr>
              <w:t xml:space="preserve"> startcohort 2016</w:t>
            </w:r>
          </w:p>
        </w:tc>
      </w:tr>
      <w:tr w:rsidR="00376DEE" w:rsidRPr="002D0A64" w14:paraId="70452E6F" w14:textId="77777777" w:rsidTr="00D22E8A">
        <w:trPr>
          <w:cantSplit/>
          <w:trHeight w:val="3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2E6B" w14:textId="77777777" w:rsidR="00376DEE" w:rsidRPr="00DA7B83" w:rsidRDefault="00B94FA7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Offici</w:t>
            </w:r>
            <w:r w:rsidR="00C77E6E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ë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le </w:t>
            </w:r>
            <w:r w:rsidR="009A25DC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n</w:t>
            </w:r>
            <w:r w:rsidR="00AD2486" w:rsidRPr="00DA7B83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aam keuzedeel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2E6C" w14:textId="47C64ACC" w:rsidR="00376DEE" w:rsidRPr="002A42DD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val="nl" w:eastAsia="nl-NL"/>
              </w:rPr>
            </w:pPr>
            <w:r w:rsidRPr="002A42D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val="nl" w:eastAsia="nl-NL"/>
              </w:rPr>
              <w:t>Zorginnovatie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val="nl" w:eastAsia="nl-NL"/>
              </w:rPr>
              <w:t>s en t</w:t>
            </w:r>
            <w:r w:rsidRPr="002A42DD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val="nl" w:eastAsia="nl-NL"/>
              </w:rPr>
              <w:t>echnologie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6D" w14:textId="77777777" w:rsidR="00376DEE" w:rsidRPr="00CE24F3" w:rsidRDefault="00AD2486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3"/>
                <w:lang w:val="nl" w:eastAsia="nl-NL"/>
              </w:rPr>
              <w:t>Versie keuzedeel</w:t>
            </w:r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>:</w:t>
            </w:r>
          </w:p>
          <w:p w14:paraId="70452E6E" w14:textId="77777777" w:rsidR="00376DEE" w:rsidRPr="00CE24F3" w:rsidRDefault="00AD2486" w:rsidP="00D2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2016-</w:t>
            </w:r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7</w:t>
            </w:r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 xml:space="preserve"> </w:t>
            </w:r>
            <w:r w:rsidR="00CE24F3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(</w:t>
            </w:r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 xml:space="preserve"> </w:t>
            </w:r>
            <w:hyperlink r:id="rId10" w:history="1">
              <w:r w:rsidR="00376DEE" w:rsidRPr="00CE24F3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18"/>
                  <w:szCs w:val="23"/>
                  <w:lang w:val="nl" w:eastAsia="nl-NL"/>
                </w:rPr>
                <w:t>www.S-BB.nl</w:t>
              </w:r>
            </w:hyperlink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 xml:space="preserve"> </w:t>
            </w:r>
            <w:r w:rsidR="00CE24F3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)</w:t>
            </w:r>
          </w:p>
        </w:tc>
      </w:tr>
      <w:tr w:rsidR="00376DEE" w14:paraId="70452E73" w14:textId="77777777" w:rsidTr="00D22E8A">
        <w:trPr>
          <w:cantSplit/>
          <w:trHeight w:val="2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71" w14:textId="2A7E8AD9" w:rsidR="00376DEE" w:rsidRPr="002842E5" w:rsidRDefault="004071E0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Code</w:t>
            </w:r>
            <w:r w:rsidR="00D5414C"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 van het keuzedeel</w:t>
            </w: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: 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72" w14:textId="38729EB9" w:rsidR="00376DEE" w:rsidRPr="00D5414C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eastAsia="nl-NL"/>
              </w:rPr>
              <w:t>K0138</w:t>
            </w:r>
          </w:p>
        </w:tc>
      </w:tr>
      <w:tr w:rsidR="004071E0" w14:paraId="70452E76" w14:textId="77777777" w:rsidTr="00D22E8A">
        <w:trPr>
          <w:cantSplit/>
          <w:trHeight w:val="1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74" w14:textId="079E9145" w:rsidR="004071E0" w:rsidRPr="00D5414C" w:rsidRDefault="004071E0" w:rsidP="00D2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eastAsia="nl-NL"/>
              </w:rPr>
            </w:pPr>
            <w:r w:rsidRPr="00D5414C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 xml:space="preserve">Geldig </w:t>
            </w:r>
            <w:r w:rsidR="00EF6634" w:rsidRPr="00D5414C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>vanaf</w:t>
            </w:r>
            <w:r w:rsidRPr="00D5414C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 xml:space="preserve">: </w:t>
            </w:r>
            <w:r w:rsidR="002A42DD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>1 aug 2016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75" w14:textId="7F8A512F" w:rsidR="004071E0" w:rsidRPr="00D5414C" w:rsidRDefault="00A37FD2" w:rsidP="00D2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eastAsia="nl-NL"/>
              </w:rPr>
            </w:pPr>
            <w:r w:rsidRPr="00D5414C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>Geldig tot:</w:t>
            </w:r>
            <w:r w:rsidR="002A42DD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 xml:space="preserve">  31 juli 2018</w:t>
            </w:r>
          </w:p>
        </w:tc>
      </w:tr>
      <w:tr w:rsidR="00A37FD2" w14:paraId="70452E79" w14:textId="77777777" w:rsidTr="00D22E8A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77" w14:textId="77777777" w:rsidR="00A37FD2" w:rsidRDefault="00DA30CB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Studielast</w:t>
            </w:r>
            <w:r w:rsidR="007633F0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 in SBU</w:t>
            </w:r>
            <w:r w:rsidR="00A37FD2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: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78" w14:textId="74F64901" w:rsidR="00A37FD2" w:rsidRPr="004071E0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  <w:t>480 SBU</w:t>
            </w:r>
          </w:p>
        </w:tc>
      </w:tr>
      <w:tr w:rsidR="00CF6835" w14:paraId="70452E7C" w14:textId="77777777" w:rsidTr="00D22E8A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7A" w14:textId="240E8E92" w:rsidR="00CF6835" w:rsidRDefault="00CF68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Leerweg: 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7B" w14:textId="77777777" w:rsidR="00CF6835" w:rsidRPr="00DA7B83" w:rsidRDefault="00CF68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  <w:t>Geldig voor BOL en BBL</w:t>
            </w:r>
            <w:r w:rsidR="00EE1272" w:rsidRPr="00176468">
              <w:rPr>
                <w:rFonts w:ascii="Arial" w:hAnsi="Arial" w:cs="Arial"/>
                <w:b/>
                <w:sz w:val="20"/>
                <w:szCs w:val="20"/>
                <w:lang w:val="nl"/>
              </w:rPr>
              <w:t xml:space="preserve"> </w:t>
            </w:r>
          </w:p>
        </w:tc>
      </w:tr>
      <w:tr w:rsidR="002A42DD" w14:paraId="1E50B805" w14:textId="77777777" w:rsidTr="00D22E8A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AA7A" w14:textId="0308EEF6" w:rsidR="002A42DD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Exameninstru</w:t>
            </w: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ment: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EF3" w14:textId="59EC787C" w:rsidR="002A42DD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  <w:t>SCB 2016 Keuzedeel Zorginnovaties en technologie</w:t>
            </w:r>
            <w:r w:rsidR="008479E1"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  <w:t>, K0138</w:t>
            </w:r>
            <w:r w:rsidR="002842E5"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  <w:t>; Met aanvulling</w:t>
            </w:r>
            <w:r w:rsidR="00CE612B"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  <w:t xml:space="preserve"> voor de bepaling van het eindcijfer!</w:t>
            </w:r>
          </w:p>
        </w:tc>
      </w:tr>
      <w:tr w:rsidR="00EE1272" w14:paraId="70452E89" w14:textId="77777777" w:rsidTr="00D22E8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E7D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Code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7E" w14:textId="35B40BF8" w:rsidR="00EE1272" w:rsidRPr="00321AAB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Examen-onderdeel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E7F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Kerntaak:</w:t>
            </w:r>
          </w:p>
          <w:p w14:paraId="70452E80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Cs/>
                <w:i/>
                <w:sz w:val="16"/>
                <w:szCs w:val="16"/>
                <w:lang w:val="nl" w:eastAsia="nl-NL"/>
              </w:rPr>
              <w:t>(D1, K1)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81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  <w:t>Wer</w:t>
            </w:r>
            <w:r w:rsidR="002A0B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  <w:t>k</w:t>
            </w: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  <w:t>proces</w:t>
            </w:r>
          </w:p>
          <w:p w14:paraId="70452E82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Cs/>
                <w:i/>
                <w:sz w:val="16"/>
                <w:szCs w:val="16"/>
                <w:lang w:val="nl" w:eastAsia="nl-NL"/>
              </w:rPr>
              <w:t>(W1)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83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Afname in </w:t>
            </w:r>
            <w:r w:rsidRPr="00321AAB">
              <w:rPr>
                <w:rFonts w:ascii="Arial" w:eastAsia="Times New Roman" w:hAnsi="Arial" w:cs="Arial"/>
                <w:bCs/>
                <w:sz w:val="16"/>
                <w:szCs w:val="16"/>
                <w:lang w:val="nl" w:eastAsia="nl-NL"/>
              </w:rPr>
              <w:t>School/</w:t>
            </w:r>
          </w:p>
          <w:p w14:paraId="70452E84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Cs/>
                <w:sz w:val="16"/>
                <w:szCs w:val="16"/>
                <w:lang w:val="nl" w:eastAsia="nl-NL"/>
              </w:rPr>
              <w:t>Bedrijf?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E85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Duur: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E86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sz w:val="20"/>
                <w:szCs w:val="20"/>
                <w:lang w:val="nl" w:eastAsia="nl-NL"/>
              </w:rPr>
              <w:t xml:space="preserve">Score-voorschrift: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E87" w14:textId="7777777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  <w:t>Weging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88" w14:textId="0953CF17" w:rsidR="00EE1272" w:rsidRPr="00321AAB" w:rsidRDefault="00EE1272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</w:pPr>
            <w:r w:rsidRPr="00321AAB">
              <w:rPr>
                <w:rFonts w:ascii="Arial" w:hAnsi="Arial" w:cs="Arial"/>
                <w:b/>
                <w:sz w:val="20"/>
                <w:szCs w:val="20"/>
                <w:lang w:val="nl"/>
              </w:rPr>
              <w:t>Slaag-/zakbeslissing</w:t>
            </w:r>
            <w:r w:rsidR="00836EBE">
              <w:rPr>
                <w:rFonts w:ascii="Arial" w:hAnsi="Arial" w:cs="Arial"/>
                <w:b/>
                <w:sz w:val="20"/>
                <w:szCs w:val="20"/>
                <w:lang w:val="nl"/>
              </w:rPr>
              <w:t xml:space="preserve"> </w:t>
            </w:r>
            <w:r w:rsidR="00B26135" w:rsidRPr="00836EBE">
              <w:rPr>
                <w:rFonts w:ascii="Arial" w:eastAsia="Times New Roman" w:hAnsi="Arial" w:cs="Arial"/>
                <w:bCs/>
                <w:sz w:val="16"/>
                <w:szCs w:val="16"/>
                <w:lang w:val="nl" w:eastAsia="nl-NL"/>
              </w:rPr>
              <w:t>Voor startcohort 2016  telt het resultaat nog niet mee voor diplomering</w:t>
            </w:r>
          </w:p>
        </w:tc>
      </w:tr>
      <w:tr w:rsidR="00321AAB" w14:paraId="70452E94" w14:textId="77777777" w:rsidTr="00D22E8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8A" w14:textId="77777777" w:rsidR="00321AAB" w:rsidRPr="00CB60AD" w:rsidRDefault="00321AAB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8B" w14:textId="5F39F698" w:rsidR="00321AAB" w:rsidRPr="00CB60AD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Opdracht A</w:t>
            </w:r>
            <w:r w:rsidR="001D1C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1</w:t>
            </w: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. Gedragsobservatie</w:t>
            </w:r>
            <w:r w:rsidR="008479E1"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 xml:space="preserve">: </w:t>
            </w: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Begeleiding cliënt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8C" w14:textId="3B5486B7" w:rsidR="00321AAB" w:rsidRPr="00CB60AD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D1-K1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8D" w14:textId="1247F24D" w:rsidR="00321AAB" w:rsidRPr="00CB60AD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W1, W2, W3, W4, W5, W6</w:t>
            </w:r>
            <w:r w:rsidR="008479E1"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8E" w14:textId="1678C595" w:rsidR="00321AAB" w:rsidRPr="00CB60AD" w:rsidRDefault="002A42DD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School of bedrijf (beide mogelijk)</w:t>
            </w:r>
          </w:p>
          <w:p w14:paraId="70452E8F" w14:textId="77777777" w:rsidR="00321AAB" w:rsidRPr="00CB60AD" w:rsidRDefault="00321AAB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90" w14:textId="16643256" w:rsidR="00321AAB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Ca. 2 weken</w:t>
            </w:r>
            <w:r w:rsidR="00D22E8A"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 xml:space="preserve"> (max)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88FF" w14:textId="77777777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 xml:space="preserve">10 items; </w:t>
            </w:r>
          </w:p>
          <w:p w14:paraId="0976FEE9" w14:textId="28D3A24B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Punten per item (0 = onvoldoende, 1= voldoende of 2= goed)</w:t>
            </w:r>
          </w:p>
          <w:p w14:paraId="70452E91" w14:textId="7517CBD6" w:rsidR="00321AAB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 xml:space="preserve">Geen item </w:t>
            </w:r>
            <w:r w:rsidR="00B26135"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 xml:space="preserve">mag </w:t>
            </w: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‘onvoldoende’ (= 0 punten)</w:t>
            </w:r>
            <w:r w:rsidR="00B26135"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 xml:space="preserve"> zijn.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92" w14:textId="65588ED5" w:rsidR="00321AAB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Behaald aantal punten telt mee in eindresultaat. Mits er geen item met een onvoldoende  (= 0 punten) is beoordeeld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9515" w14:textId="16B03446" w:rsidR="00CE612B" w:rsidRPr="00CB60AD" w:rsidRDefault="00D22E8A" w:rsidP="00D22E8A">
            <w:pPr>
              <w:keepNext/>
              <w:tabs>
                <w:tab w:val="left" w:pos="58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>Let op: E</w:t>
            </w:r>
            <w:r w:rsidR="00CE612B"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 xml:space="preserve">r wordt afgeweken van de op het exameninstrument </w:t>
            </w:r>
            <w:r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 xml:space="preserve">aangegeven </w:t>
            </w:r>
            <w:r w:rsidR="00CE612B"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>eindbeoordeling!</w:t>
            </w:r>
          </w:p>
          <w:p w14:paraId="1A96BEBB" w14:textId="40C1D7D0" w:rsidR="00CE612B" w:rsidRPr="00CB60AD" w:rsidRDefault="00CE612B" w:rsidP="00D22E8A">
            <w:pPr>
              <w:keepNext/>
              <w:tabs>
                <w:tab w:val="left" w:pos="58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>Indien in geen van de examenonderdelen een ‘onvoldoende’ voorkomt, bepaalt het totaal van de behaalde punten het eindresultaat in de vom van een cijfer (geheel getal) zoals hieronder:</w:t>
            </w:r>
          </w:p>
          <w:p w14:paraId="5E99EE8A" w14:textId="037A39B6" w:rsidR="00CE612B" w:rsidRPr="00CB60AD" w:rsidRDefault="002842E5" w:rsidP="00D22E8A">
            <w:pPr>
              <w:keepNext/>
              <w:tabs>
                <w:tab w:val="left" w:pos="58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>19 t/m 22</w:t>
            </w:r>
            <w:r w:rsidR="00CE612B"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 xml:space="preserve"> pt = ‘6’</w:t>
            </w:r>
          </w:p>
          <w:p w14:paraId="1718B596" w14:textId="4F2808F8" w:rsidR="00CE612B" w:rsidRPr="00CB60AD" w:rsidRDefault="002842E5" w:rsidP="00D22E8A">
            <w:pPr>
              <w:keepNext/>
              <w:tabs>
                <w:tab w:val="left" w:pos="58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>23 t/m 26</w:t>
            </w:r>
            <w:r w:rsidR="00CE612B"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 xml:space="preserve"> pt = “7’</w:t>
            </w:r>
          </w:p>
          <w:p w14:paraId="562430B5" w14:textId="64C1E6BB" w:rsidR="00CE612B" w:rsidRPr="00CB60AD" w:rsidRDefault="002842E5" w:rsidP="00D22E8A">
            <w:pPr>
              <w:keepNext/>
              <w:tabs>
                <w:tab w:val="left" w:pos="58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>27 t/m 30</w:t>
            </w:r>
            <w:r w:rsidR="00CE612B"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 xml:space="preserve"> pt = ‘8’</w:t>
            </w:r>
          </w:p>
          <w:p w14:paraId="2506E05A" w14:textId="3921EC3D" w:rsidR="002842E5" w:rsidRPr="00CB60AD" w:rsidRDefault="002842E5" w:rsidP="00D22E8A">
            <w:pPr>
              <w:keepNext/>
              <w:tabs>
                <w:tab w:val="left" w:pos="58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>31 t/m 34 pt = ‘9’</w:t>
            </w:r>
          </w:p>
          <w:p w14:paraId="147238A8" w14:textId="77777777" w:rsidR="002842E5" w:rsidRPr="00CB60AD" w:rsidRDefault="002842E5" w:rsidP="00D22E8A">
            <w:pPr>
              <w:keepNext/>
              <w:tabs>
                <w:tab w:val="left" w:pos="58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>35 t/m 38 pt  = ‘10’</w:t>
            </w:r>
          </w:p>
          <w:p w14:paraId="70452E93" w14:textId="4706005A" w:rsidR="00321AAB" w:rsidRPr="00CB60AD" w:rsidRDefault="002842E5" w:rsidP="00D22E8A">
            <w:pPr>
              <w:keepNext/>
              <w:tabs>
                <w:tab w:val="left" w:pos="58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Cs/>
                <w:sz w:val="18"/>
                <w:szCs w:val="18"/>
                <w:lang w:val="nl" w:eastAsia="nl-NL"/>
              </w:rPr>
              <w:t>(evenredige verdeling van punten naar cijfer)</w:t>
            </w:r>
          </w:p>
        </w:tc>
      </w:tr>
      <w:tr w:rsidR="00D22E8A" w:rsidRPr="00D5414C" w14:paraId="70452E9E" w14:textId="77777777" w:rsidTr="00D22E8A">
        <w:trPr>
          <w:cantSplit/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95" w14:textId="77777777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96" w14:textId="7966BC3B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Opdracht A</w:t>
            </w:r>
            <w:r w:rsidR="001D1C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2</w:t>
            </w: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. Gedragsobservatie: Gesprek met collega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97" w14:textId="3F5CF4DE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D1-K1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98" w14:textId="42BE1C14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W1, W2, W3, W4, W5, W6.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4CA" w14:textId="1EC48895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School</w:t>
            </w:r>
          </w:p>
          <w:p w14:paraId="70452E99" w14:textId="77777777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9A" w14:textId="49FADF8E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20 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981" w14:textId="654AB588" w:rsidR="008479E1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4 items;</w:t>
            </w:r>
          </w:p>
          <w:p w14:paraId="7CDADC84" w14:textId="1A886775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Punten per item (0 = onvoldoende, 1= voldoende of 2= goed)</w:t>
            </w:r>
          </w:p>
          <w:p w14:paraId="70452E9B" w14:textId="734AA94A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Geen item mag ‘onvoldoende’ (= 0 punten) zijn.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9C" w14:textId="06BD5075" w:rsidR="008479E1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Behaald aantal punten telt mee in eindresultaat. Mits er geen item met een onvoldoende  (= 0 punten) is beoordeeld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52E9D" w14:textId="77777777" w:rsidR="008479E1" w:rsidRPr="00CB60AD" w:rsidRDefault="008479E1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</w:p>
        </w:tc>
      </w:tr>
      <w:tr w:rsidR="00D22E8A" w:rsidRPr="00D5414C" w14:paraId="70452EA8" w14:textId="77777777" w:rsidTr="00D22E8A">
        <w:trPr>
          <w:cantSplit/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9F" w14:textId="031D6854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A0" w14:textId="555A800C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Opdracht B. Examenpresentatie: Geven van voorlichting, advies en instructie aan collega’s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A1" w14:textId="30CA7ED0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D1-K2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A2" w14:textId="002C68D3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W1, W2.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A3" w14:textId="639368F4" w:rsidR="00B26135" w:rsidRPr="00CB60AD" w:rsidRDefault="00D22E8A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School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A4" w14:textId="19529D52" w:rsidR="00B26135" w:rsidRPr="00CB60AD" w:rsidRDefault="00D22E8A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3</w:t>
            </w:r>
            <w:r w:rsidR="002842E5"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0 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B71" w14:textId="77777777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5 items;</w:t>
            </w:r>
          </w:p>
          <w:p w14:paraId="6A9B9A49" w14:textId="7CBF4261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Punten per item (0 = onvoldoende, 1= voldoende of 2= goed)</w:t>
            </w:r>
          </w:p>
          <w:p w14:paraId="70452EA5" w14:textId="6E7ADE4C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Geen item mag ‘onvoldoende’ (= 0 punten) zijn.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A6" w14:textId="27C44876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  <w:r w:rsidRPr="00CB60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  <w:t>Behaald aantal punten telt mee in eindresultaat. Mits er geen item met een onvoldoende  (= 0 punten) is beoordeeld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A7" w14:textId="77777777" w:rsidR="00B26135" w:rsidRPr="00CB60AD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l" w:eastAsia="nl-NL"/>
              </w:rPr>
            </w:pPr>
          </w:p>
        </w:tc>
      </w:tr>
      <w:tr w:rsidR="00D22E8A" w14:paraId="70452EB3" w14:textId="1932B2A1" w:rsidTr="00CB60AD">
        <w:trPr>
          <w:cantSplit/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EAC" w14:textId="4EC8C63E" w:rsidR="00D22E8A" w:rsidRPr="00CB60AD" w:rsidRDefault="00D22E8A" w:rsidP="00D22E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EE127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Het examenplan voor dit keuzedeel is vastgesteld door</w:t>
            </w: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480D45E" w14:textId="5BC3E994" w:rsidR="00D22E8A" w:rsidRPr="00321AAB" w:rsidRDefault="00D22E8A" w:rsidP="00D22E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321AAB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O Voorzitter CEC.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    </w:t>
            </w:r>
            <w:r w:rsidR="00CB60AD">
              <w:rPr>
                <w:rFonts w:ascii="Arial" w:eastAsia="Times New Roman" w:hAnsi="Arial" w:cs="Arial"/>
                <w:sz w:val="20"/>
                <w:szCs w:val="23"/>
                <w:lang w:eastAsia="nl-NL"/>
              </w:rPr>
              <w:t>Naam:</w:t>
            </w:r>
          </w:p>
          <w:p w14:paraId="70452EB2" w14:textId="5DB1E241" w:rsidR="00D22E8A" w:rsidRDefault="00D22E8A" w:rsidP="00CB6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 w:rsidRPr="00321AAB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O Voorzitter S</w:t>
            </w:r>
            <w:r w:rsidR="00CB60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EC.</w:t>
            </w:r>
            <w:r w:rsidR="00CB60AD">
              <w:rPr>
                <w:rFonts w:ascii="Arial" w:eastAsia="Times New Roman" w:hAnsi="Arial" w:cs="Arial"/>
                <w:color w:val="FF0000"/>
                <w:sz w:val="20"/>
                <w:szCs w:val="18"/>
                <w:lang w:eastAsia="nl-NL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364C7FD" w14:textId="1A798943" w:rsidR="00D22E8A" w:rsidRDefault="00D22E8A" w:rsidP="00D2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Functie: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8FB8CCD" w14:textId="1A5EE90C" w:rsidR="00D22E8A" w:rsidRDefault="00D22E8A" w:rsidP="00D2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Vaststellingsdatum:</w:t>
            </w:r>
          </w:p>
        </w:tc>
      </w:tr>
      <w:tr w:rsidR="00B26135" w14:paraId="70452EB5" w14:textId="77777777" w:rsidTr="00D22E8A">
        <w:trPr>
          <w:cantSplit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0452EB4" w14:textId="0D34C9AE" w:rsidR="00B26135" w:rsidRPr="009F7949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F79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 xml:space="preserve">Noorderpoort volgt de wettelijke landelijke regelgeving. Deze kan gedurende de looptijd van de onderwijs- en examenregeling wijzigen. Over wijzigingen/aanpassingen wordt de student door de opleiding geïnformeerd. </w:t>
            </w:r>
          </w:p>
        </w:tc>
      </w:tr>
      <w:tr w:rsidR="00B26135" w14:paraId="70452EBA" w14:textId="77777777" w:rsidTr="00CB60AD">
        <w:trPr>
          <w:cantSplit/>
          <w:trHeight w:val="56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0452EB7" w14:textId="248F7354" w:rsidR="00B26135" w:rsidRDefault="00B26135" w:rsidP="00D2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Formeel vastgesteld door het College van Bestuur ROC Noorderpoort,</w:t>
            </w:r>
            <w:r w:rsidR="00CB60AD"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Groningen,</w:t>
            </w:r>
          </w:p>
          <w:p w14:paraId="70452EB9" w14:textId="19799529" w:rsidR="00B26135" w:rsidRDefault="00B26135" w:rsidP="00CB6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Drs. R. Schuur.</w:t>
            </w:r>
            <w:r w:rsidR="00CB60AD"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(voorzitter College van Bestuur Noorderpoort)</w:t>
            </w:r>
          </w:p>
        </w:tc>
      </w:tr>
    </w:tbl>
    <w:p w14:paraId="70452EBB" w14:textId="77777777" w:rsidR="00AB6288" w:rsidRDefault="00AB6288" w:rsidP="009F79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sectPr w:rsidR="00AB6288" w:rsidSect="00CB60AD">
      <w:pgSz w:w="16838" w:h="11906" w:orient="landscape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5B79"/>
    <w:multiLevelType w:val="hybridMultilevel"/>
    <w:tmpl w:val="E62CEAFE"/>
    <w:lvl w:ilvl="0" w:tplc="5B02DC5A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" w15:restartNumberingAfterBreak="0">
    <w:nsid w:val="3C4D0824"/>
    <w:multiLevelType w:val="hybridMultilevel"/>
    <w:tmpl w:val="9002430C"/>
    <w:lvl w:ilvl="0" w:tplc="CFEC13A2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0528"/>
    <w:multiLevelType w:val="hybridMultilevel"/>
    <w:tmpl w:val="0F02FEAC"/>
    <w:lvl w:ilvl="0" w:tplc="0413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 w15:restartNumberingAfterBreak="0">
    <w:nsid w:val="469329B9"/>
    <w:multiLevelType w:val="hybridMultilevel"/>
    <w:tmpl w:val="15FE3410"/>
    <w:lvl w:ilvl="0" w:tplc="A190A818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5B5E"/>
    <w:multiLevelType w:val="hybridMultilevel"/>
    <w:tmpl w:val="2382AC8A"/>
    <w:lvl w:ilvl="0" w:tplc="7D4E9148">
      <w:start w:val="48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EE"/>
    <w:rsid w:val="00000909"/>
    <w:rsid w:val="00044DAF"/>
    <w:rsid w:val="000664D8"/>
    <w:rsid w:val="000C58E7"/>
    <w:rsid w:val="000D52E1"/>
    <w:rsid w:val="000E7DE7"/>
    <w:rsid w:val="000F2DDE"/>
    <w:rsid w:val="00130897"/>
    <w:rsid w:val="001661AB"/>
    <w:rsid w:val="00176468"/>
    <w:rsid w:val="00196082"/>
    <w:rsid w:val="001D1C5A"/>
    <w:rsid w:val="001D6911"/>
    <w:rsid w:val="002842E5"/>
    <w:rsid w:val="0028680B"/>
    <w:rsid w:val="002947A1"/>
    <w:rsid w:val="002A0B55"/>
    <w:rsid w:val="002A42DD"/>
    <w:rsid w:val="002D0A64"/>
    <w:rsid w:val="002F2FC4"/>
    <w:rsid w:val="00321AAB"/>
    <w:rsid w:val="003725AF"/>
    <w:rsid w:val="00376DEE"/>
    <w:rsid w:val="003C669F"/>
    <w:rsid w:val="004071E0"/>
    <w:rsid w:val="00427D83"/>
    <w:rsid w:val="00441E17"/>
    <w:rsid w:val="0049409D"/>
    <w:rsid w:val="004B1C56"/>
    <w:rsid w:val="00504724"/>
    <w:rsid w:val="00514DEF"/>
    <w:rsid w:val="00580BE1"/>
    <w:rsid w:val="005C4DE5"/>
    <w:rsid w:val="0064345F"/>
    <w:rsid w:val="00661052"/>
    <w:rsid w:val="006B007D"/>
    <w:rsid w:val="006E1FB6"/>
    <w:rsid w:val="006F74C0"/>
    <w:rsid w:val="00711466"/>
    <w:rsid w:val="00730787"/>
    <w:rsid w:val="007633F0"/>
    <w:rsid w:val="007E164C"/>
    <w:rsid w:val="00836EBE"/>
    <w:rsid w:val="008479E1"/>
    <w:rsid w:val="00882E8C"/>
    <w:rsid w:val="008C5C26"/>
    <w:rsid w:val="009028B6"/>
    <w:rsid w:val="00920A1E"/>
    <w:rsid w:val="00937553"/>
    <w:rsid w:val="00993DF3"/>
    <w:rsid w:val="009A25DC"/>
    <w:rsid w:val="009F7949"/>
    <w:rsid w:val="00A0779B"/>
    <w:rsid w:val="00A37FD2"/>
    <w:rsid w:val="00A920A1"/>
    <w:rsid w:val="00AB6288"/>
    <w:rsid w:val="00AD2486"/>
    <w:rsid w:val="00B02CF7"/>
    <w:rsid w:val="00B043EA"/>
    <w:rsid w:val="00B26135"/>
    <w:rsid w:val="00B77CAF"/>
    <w:rsid w:val="00B94FA7"/>
    <w:rsid w:val="00BE318F"/>
    <w:rsid w:val="00C11D6F"/>
    <w:rsid w:val="00C31171"/>
    <w:rsid w:val="00C66A13"/>
    <w:rsid w:val="00C77E6E"/>
    <w:rsid w:val="00CB60AD"/>
    <w:rsid w:val="00CE24F3"/>
    <w:rsid w:val="00CE612B"/>
    <w:rsid w:val="00CF37FB"/>
    <w:rsid w:val="00CF6835"/>
    <w:rsid w:val="00D01A37"/>
    <w:rsid w:val="00D22E8A"/>
    <w:rsid w:val="00D5414C"/>
    <w:rsid w:val="00D57A2E"/>
    <w:rsid w:val="00D6799B"/>
    <w:rsid w:val="00D9604E"/>
    <w:rsid w:val="00DA30CB"/>
    <w:rsid w:val="00DA7B83"/>
    <w:rsid w:val="00DD7746"/>
    <w:rsid w:val="00E31E5D"/>
    <w:rsid w:val="00E90E6B"/>
    <w:rsid w:val="00ED0DAB"/>
    <w:rsid w:val="00EE0F6D"/>
    <w:rsid w:val="00EE1272"/>
    <w:rsid w:val="00EF6634"/>
    <w:rsid w:val="00F044CA"/>
    <w:rsid w:val="00F40B34"/>
    <w:rsid w:val="00F47053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2E65"/>
  <w15:docId w15:val="{E880B3F7-918D-4257-A901-96C34765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76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76DE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6DEE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76DE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A7B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7B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7B83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B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B8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S-BB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oc xmlns="3723caf0-1ee0-4dee-8c37-7f17eed6f17a" xsi:nil="true"/>
    <Eigenaar_x0020_document_x0020_Kompas xmlns="3723caf0-1ee0-4dee-8c37-7f17eed6f17a">
      <UserInfo>
        <DisplayName>Diana Streppel</DisplayName>
        <AccountId>32</AccountId>
        <AccountType/>
      </UserInfo>
    </Eigenaar_x0020_document_x0020_Kompas>
    <Rubriek_x0020_Kompas xmlns="3723caf0-1ee0-4dee-8c37-7f17eed6f17a" xsi:nil="true"/>
    <_dlc_DocId xmlns="c9e2887d-3cc6-4e1d-9e7f-98fd6b5329a2">W77HDPZYARMY-16-426</_dlc_DocId>
    <_dlc_DocIdUrl xmlns="c9e2887d-3cc6-4e1d-9e7f-98fd6b5329a2">
      <Url>https://teamsite.noorderpoort.nl/diensten/m_div02/_layouts/DocIdRedir.aspx?ID=W77HDPZYARMY-16-426</Url>
      <Description>W77HDPZYARMY-16-426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4F65195395141B7C84F743272A0B7" ma:contentTypeVersion="4" ma:contentTypeDescription="Een nieuw document maken." ma:contentTypeScope="" ma:versionID="6eaeeea4f276f9dd78862e2a55f82dcb">
  <xsd:schema xmlns:xsd="http://www.w3.org/2001/XMLSchema" xmlns:xs="http://www.w3.org/2001/XMLSchema" xmlns:p="http://schemas.microsoft.com/office/2006/metadata/properties" xmlns:ns2="c9e2887d-3cc6-4e1d-9e7f-98fd6b5329a2" xmlns:ns3="3723caf0-1ee0-4dee-8c37-7f17eed6f17a" targetNamespace="http://schemas.microsoft.com/office/2006/metadata/properties" ma:root="true" ma:fieldsID="a5de8edd3f10ac35d96c8286f0866a04" ns2:_="" ns3:_="">
    <xsd:import namespace="c9e2887d-3cc6-4e1d-9e7f-98fd6b5329a2"/>
    <xsd:import namespace="3723caf0-1ee0-4dee-8c37-7f17eed6f1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igenaar_x0020_document_x0020_Kompas" minOccurs="0"/>
                <xsd:element ref="ns3:Rubriek_x0020_Kompas" minOccurs="0"/>
                <xsd:element ref="ns3:Type_x0020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887d-3cc6-4e1d-9e7f-98fd6b5329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af0-1ee0-4dee-8c37-7f17eed6f17a" elementFormDefault="qualified">
    <xsd:import namespace="http://schemas.microsoft.com/office/2006/documentManagement/types"/>
    <xsd:import namespace="http://schemas.microsoft.com/office/infopath/2007/PartnerControls"/>
    <xsd:element name="Eigenaar_x0020_document_x0020_Kompas" ma:index="11" nillable="true" ma:displayName="Eigenaar document Kompas" ma:list="UserInfo" ma:SharePointGroup="16" ma:internalName="Eigenaar_x0020_document_x0020_Kom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ubriek_x0020_Kompas" ma:index="12" nillable="true" ma:displayName="Rubriek Kompas" ma:list="{e507b972-d3f1-4c89-8a41-8f0938e19f4f}" ma:internalName="Rubriek_x0020_Kompas" ma:showField="Title">
      <xsd:simpleType>
        <xsd:restriction base="dms:Lookup"/>
      </xsd:simpleType>
    </xsd:element>
    <xsd:element name="Type_x0020_doc" ma:index="13" nillable="true" ma:displayName="Type document" ma:list="{6e5d4820-7e45-475f-a9b8-b05b46cfd3b1}" ma:internalName="Type_x0020_doc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A414C0-7FE3-4C04-9D65-B868D3460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47CEE-8929-499C-9561-B5A8F74F8E81}">
  <ds:schemaRefs>
    <ds:schemaRef ds:uri="http://schemas.microsoft.com/office/2006/metadata/properties"/>
    <ds:schemaRef ds:uri="http://schemas.microsoft.com/office/infopath/2007/PartnerControls"/>
    <ds:schemaRef ds:uri="3723caf0-1ee0-4dee-8c37-7f17eed6f17a"/>
    <ds:schemaRef ds:uri="c9e2887d-3cc6-4e1d-9e7f-98fd6b5329a2"/>
  </ds:schemaRefs>
</ds:datastoreItem>
</file>

<file path=customXml/itemProps3.xml><?xml version="1.0" encoding="utf-8"?>
<ds:datastoreItem xmlns:ds="http://schemas.openxmlformats.org/officeDocument/2006/customXml" ds:itemID="{5253F34D-59F6-4695-884F-2B1BA5D4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887d-3cc6-4e1d-9e7f-98fd6b5329a2"/>
    <ds:schemaRef ds:uri="3723caf0-1ee0-4dee-8c37-7f17eed6f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05619-E846-4C7B-9190-506DB7D211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Examenplan keuzedelen</vt:lpstr>
    </vt:vector>
  </TitlesOfParts>
  <Company>Noorderpoort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Examenplan keuzedelen</dc:title>
  <dc:creator>Streppel,D.</dc:creator>
  <cp:lastModifiedBy>Bernard van IJsendijk</cp:lastModifiedBy>
  <cp:revision>2</cp:revision>
  <cp:lastPrinted>2017-01-25T13:39:00Z</cp:lastPrinted>
  <dcterms:created xsi:type="dcterms:W3CDTF">2017-01-25T13:39:00Z</dcterms:created>
  <dcterms:modified xsi:type="dcterms:W3CDTF">2017-01-25T13:39:00Z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0x0101005324F65195395141B7C84F743272A0B7</vt:lpwstr>
  </property>
  <property fmtid="{D5CDD505-2E9C-101B-9397-08002B2CF9AE}" pid="3" name="_dlc_DocIdItemGuid">
    <vt:lpwstr>937bbf94-113d-4084-ada0-2f2a882cf8b0</vt:lpwstr>
  </property>
</Properties>
</file>